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023F0" w14:textId="6F722A48" w:rsidR="00973813" w:rsidRDefault="00973813" w:rsidP="00973813">
      <w:pPr>
        <w:jc w:val="center"/>
        <w:rPr>
          <w:b/>
          <w:bCs/>
          <w:szCs w:val="24"/>
          <w:lang w:val="fr"/>
        </w:rPr>
      </w:pPr>
      <w:r w:rsidRPr="00973813">
        <w:rPr>
          <w:b/>
          <w:bCs/>
          <w:szCs w:val="24"/>
          <w:lang w:val="fr"/>
        </w:rPr>
        <w:t>[Modèle]</w:t>
      </w:r>
    </w:p>
    <w:p w14:paraId="09CCFD3A" w14:textId="77777777" w:rsidR="00FF1F5D" w:rsidRPr="009C22E1" w:rsidRDefault="00FF1F5D" w:rsidP="00973813">
      <w:pPr>
        <w:jc w:val="center"/>
        <w:rPr>
          <w:rFonts w:cstheme="minorHAnsi"/>
          <w:b/>
          <w:bCs/>
          <w:szCs w:val="24"/>
          <w:lang w:val="fr-FR"/>
        </w:rPr>
      </w:pPr>
    </w:p>
    <w:p w14:paraId="3A9A1C55" w14:textId="181B514C" w:rsidR="00973813" w:rsidRDefault="00973813" w:rsidP="00FF1F5D">
      <w:pPr>
        <w:jc w:val="center"/>
        <w:rPr>
          <w:b/>
          <w:bCs/>
          <w:szCs w:val="24"/>
          <w:lang w:val="fr"/>
        </w:rPr>
      </w:pPr>
      <w:r w:rsidRPr="00FF1F5D">
        <w:rPr>
          <w:b/>
          <w:bCs/>
          <w:szCs w:val="24"/>
          <w:lang w:val="fr"/>
        </w:rPr>
        <w:t>Code de conduite</w:t>
      </w:r>
    </w:p>
    <w:p w14:paraId="6B0A7F10" w14:textId="77777777" w:rsidR="00FF1F5D" w:rsidRPr="00FF1F5D" w:rsidRDefault="00FF1F5D" w:rsidP="00FF1F5D">
      <w:pPr>
        <w:jc w:val="center"/>
        <w:rPr>
          <w:b/>
          <w:bCs/>
          <w:szCs w:val="24"/>
          <w:lang w:val="fr"/>
        </w:rPr>
      </w:pPr>
    </w:p>
    <w:p w14:paraId="453DB408" w14:textId="79BE6F84" w:rsidR="00973813" w:rsidRPr="009C22E1" w:rsidRDefault="00973813" w:rsidP="00973813">
      <w:pPr>
        <w:rPr>
          <w:rFonts w:cstheme="minorHAnsi"/>
          <w:szCs w:val="24"/>
          <w:lang w:val="fr-FR"/>
        </w:rPr>
      </w:pPr>
      <w:r w:rsidRPr="0065764A">
        <w:rPr>
          <w:szCs w:val="24"/>
          <w:lang w:val="fr"/>
        </w:rPr>
        <w:t>Les valeurs fondamentales</w:t>
      </w:r>
      <w:r w:rsidR="00FF1F5D">
        <w:rPr>
          <w:szCs w:val="24"/>
          <w:lang w:val="fr"/>
        </w:rPr>
        <w:t xml:space="preserve"> de la société [xxx]</w:t>
      </w:r>
      <w:r w:rsidRPr="0065764A">
        <w:rPr>
          <w:szCs w:val="24"/>
          <w:lang w:val="fr"/>
        </w:rPr>
        <w:t xml:space="preserve"> est </w:t>
      </w:r>
      <w:r w:rsidR="00FF1F5D">
        <w:rPr>
          <w:szCs w:val="24"/>
          <w:lang w:val="fr"/>
        </w:rPr>
        <w:t xml:space="preserve">appliquée </w:t>
      </w:r>
      <w:r w:rsidRPr="0065764A">
        <w:rPr>
          <w:szCs w:val="24"/>
          <w:lang w:val="fr"/>
        </w:rPr>
        <w:t xml:space="preserve">dans un </w:t>
      </w:r>
      <w:r w:rsidR="00FF1F5D">
        <w:rPr>
          <w:szCs w:val="24"/>
          <w:lang w:val="fr"/>
        </w:rPr>
        <w:t>C</w:t>
      </w:r>
      <w:r w:rsidRPr="0065764A">
        <w:rPr>
          <w:szCs w:val="24"/>
          <w:lang w:val="fr"/>
        </w:rPr>
        <w:t xml:space="preserve">ode de </w:t>
      </w:r>
      <w:r w:rsidR="00FF1F5D">
        <w:rPr>
          <w:szCs w:val="24"/>
          <w:lang w:val="fr"/>
        </w:rPr>
        <w:t>C</w:t>
      </w:r>
      <w:r w:rsidRPr="0065764A">
        <w:rPr>
          <w:szCs w:val="24"/>
          <w:lang w:val="fr"/>
        </w:rPr>
        <w:t xml:space="preserve">onduite : </w:t>
      </w:r>
    </w:p>
    <w:p w14:paraId="6B3077DC" w14:textId="77777777" w:rsidR="00973813" w:rsidRPr="006F3F55" w:rsidRDefault="00973813" w:rsidP="009738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fr-FR"/>
        </w:rPr>
      </w:pP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Nous </w:t>
      </w:r>
      <w:r w:rsidRPr="006F3F55">
        <w:rPr>
          <w:rFonts w:asciiTheme="minorHAnsi" w:hAnsiTheme="minorHAnsi" w:cstheme="minorHAnsi"/>
          <w:b/>
          <w:bCs/>
          <w:sz w:val="22"/>
          <w:szCs w:val="24"/>
          <w:lang w:val="fr"/>
        </w:rPr>
        <w:t>travaillons</w:t>
      </w: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 ensemble - en nous stimulant mutuellement et en bâtissant une relation de travail solide et fructueuse. </w:t>
      </w:r>
    </w:p>
    <w:p w14:paraId="3D7334C6" w14:textId="77777777" w:rsidR="00973813" w:rsidRPr="006F3F55" w:rsidRDefault="00973813" w:rsidP="009738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fr-FR"/>
        </w:rPr>
      </w:pP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Nous nous </w:t>
      </w:r>
      <w:r w:rsidRPr="006F3F55">
        <w:rPr>
          <w:rFonts w:asciiTheme="minorHAnsi" w:hAnsiTheme="minorHAnsi" w:cstheme="minorHAnsi"/>
          <w:b/>
          <w:bCs/>
          <w:sz w:val="22"/>
          <w:szCs w:val="24"/>
          <w:lang w:val="fr"/>
        </w:rPr>
        <w:t>respectons</w:t>
      </w: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 les uns les autres - en respectant les gens pour ce qu’ils sont et pour leurs connaissances, leurs compétences et leur expérience. </w:t>
      </w:r>
    </w:p>
    <w:p w14:paraId="07BC6188" w14:textId="59923EEF" w:rsidR="00973813" w:rsidRPr="006F3F55" w:rsidRDefault="00973813" w:rsidP="009738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fr-FR"/>
        </w:rPr>
      </w:pP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Nous </w:t>
      </w:r>
      <w:r w:rsidRPr="00983AC6">
        <w:rPr>
          <w:rFonts w:asciiTheme="minorHAnsi" w:hAnsiTheme="minorHAnsi" w:cstheme="minorHAnsi"/>
          <w:b/>
          <w:bCs/>
          <w:sz w:val="22"/>
          <w:szCs w:val="24"/>
          <w:lang w:val="fr"/>
        </w:rPr>
        <w:t>e</w:t>
      </w:r>
      <w:r w:rsidR="00482C1D" w:rsidRPr="00983AC6">
        <w:rPr>
          <w:rFonts w:asciiTheme="minorHAnsi" w:hAnsiTheme="minorHAnsi" w:cstheme="minorHAnsi"/>
          <w:b/>
          <w:bCs/>
          <w:sz w:val="22"/>
          <w:szCs w:val="24"/>
          <w:lang w:val="fr"/>
        </w:rPr>
        <w:t>xploron</w:t>
      </w:r>
      <w:r w:rsidRPr="00983AC6">
        <w:rPr>
          <w:rFonts w:asciiTheme="minorHAnsi" w:hAnsiTheme="minorHAnsi" w:cstheme="minorHAnsi"/>
          <w:b/>
          <w:bCs/>
          <w:sz w:val="22"/>
          <w:szCs w:val="24"/>
          <w:lang w:val="fr"/>
        </w:rPr>
        <w:t>s</w:t>
      </w: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 les faits et </w:t>
      </w:r>
      <w:r w:rsidR="00232D70">
        <w:rPr>
          <w:rFonts w:asciiTheme="minorHAnsi" w:hAnsiTheme="minorHAnsi" w:cstheme="minorHAnsi"/>
          <w:sz w:val="22"/>
          <w:szCs w:val="24"/>
          <w:lang w:val="fr"/>
        </w:rPr>
        <w:t>tirons des leçons</w:t>
      </w: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 - en sous-tendant les hypothèses, en vérifiant les faits et en renforçant notre réputation en tant que partenaire d’affaires fiable et objectif. </w:t>
      </w:r>
    </w:p>
    <w:p w14:paraId="60F64A76" w14:textId="77777777" w:rsidR="00973813" w:rsidRPr="006F3F55" w:rsidRDefault="00973813" w:rsidP="009738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fr-FR"/>
        </w:rPr>
      </w:pP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Nous sommes </w:t>
      </w:r>
      <w:r w:rsidRPr="00983AC6">
        <w:rPr>
          <w:rFonts w:asciiTheme="minorHAnsi" w:hAnsiTheme="minorHAnsi" w:cstheme="minorHAnsi"/>
          <w:b/>
          <w:bCs/>
          <w:sz w:val="22"/>
          <w:szCs w:val="24"/>
          <w:lang w:val="fr"/>
        </w:rPr>
        <w:t>ouverts</w:t>
      </w: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 et </w:t>
      </w:r>
      <w:r w:rsidRPr="00983AC6">
        <w:rPr>
          <w:rFonts w:asciiTheme="minorHAnsi" w:hAnsiTheme="minorHAnsi" w:cstheme="minorHAnsi"/>
          <w:b/>
          <w:bCs/>
          <w:sz w:val="22"/>
          <w:szCs w:val="24"/>
          <w:lang w:val="fr"/>
        </w:rPr>
        <w:t>honnêtes</w:t>
      </w: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 dans nos communications - en échangeant de l’information, des idées et des conseils et en traitant franchement des situations difficiles. </w:t>
      </w:r>
    </w:p>
    <w:p w14:paraId="63938993" w14:textId="77777777" w:rsidR="00973813" w:rsidRPr="006F3F55" w:rsidRDefault="00973813" w:rsidP="009738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fr-FR"/>
        </w:rPr>
      </w:pP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Nous avons l’esprit de </w:t>
      </w:r>
      <w:r w:rsidRPr="00983AC6">
        <w:rPr>
          <w:rFonts w:asciiTheme="minorHAnsi" w:hAnsiTheme="minorHAnsi" w:cstheme="minorHAnsi"/>
          <w:b/>
          <w:bCs/>
          <w:sz w:val="22"/>
          <w:szCs w:val="24"/>
          <w:lang w:val="fr"/>
        </w:rPr>
        <w:t>compréhension</w:t>
      </w: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, </w:t>
      </w:r>
      <w:r w:rsidRPr="00983AC6">
        <w:rPr>
          <w:rFonts w:asciiTheme="minorHAnsi" w:hAnsiTheme="minorHAnsi" w:cstheme="minorHAnsi"/>
          <w:b/>
          <w:bCs/>
          <w:sz w:val="22"/>
          <w:szCs w:val="24"/>
          <w:lang w:val="fr"/>
        </w:rPr>
        <w:t>d’écoute</w:t>
      </w: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 et de </w:t>
      </w:r>
      <w:r w:rsidRPr="00983AC6">
        <w:rPr>
          <w:rFonts w:asciiTheme="minorHAnsi" w:hAnsiTheme="minorHAnsi" w:cstheme="minorHAnsi"/>
          <w:b/>
          <w:bCs/>
          <w:sz w:val="22"/>
          <w:szCs w:val="24"/>
          <w:lang w:val="fr"/>
        </w:rPr>
        <w:t>sacrifice</w:t>
      </w: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 – en prenant le temps de comprendre le problème et la situation de l’autre et de rechercher des opportunités et des solutions.</w:t>
      </w:r>
    </w:p>
    <w:p w14:paraId="2E11BE25" w14:textId="77777777" w:rsidR="00973813" w:rsidRPr="006F3F55" w:rsidRDefault="00973813" w:rsidP="009738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fr-FR"/>
        </w:rPr>
      </w:pP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Nous sommes </w:t>
      </w:r>
      <w:r w:rsidRPr="00983AC6">
        <w:rPr>
          <w:rFonts w:asciiTheme="minorHAnsi" w:hAnsiTheme="minorHAnsi" w:cstheme="minorHAnsi"/>
          <w:b/>
          <w:bCs/>
          <w:sz w:val="22"/>
          <w:szCs w:val="24"/>
          <w:lang w:val="fr"/>
        </w:rPr>
        <w:t>créatifs</w:t>
      </w: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 dans la recherche de </w:t>
      </w:r>
      <w:r w:rsidRPr="00983AC6">
        <w:rPr>
          <w:rFonts w:asciiTheme="minorHAnsi" w:hAnsiTheme="minorHAnsi" w:cstheme="minorHAnsi"/>
          <w:b/>
          <w:bCs/>
          <w:sz w:val="22"/>
          <w:szCs w:val="24"/>
          <w:lang w:val="fr"/>
        </w:rPr>
        <w:t>solutions</w:t>
      </w: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 – par l’attitude de résolution de problèmes et les compétences que nous co-créons avec les partenaires.</w:t>
      </w:r>
    </w:p>
    <w:p w14:paraId="79B860F0" w14:textId="3C98D63B" w:rsidR="00973813" w:rsidRPr="006F3F55" w:rsidRDefault="00973813" w:rsidP="009738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fr-FR"/>
        </w:rPr>
      </w:pP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Nous sommes </w:t>
      </w:r>
      <w:r w:rsidRPr="00C25E24">
        <w:rPr>
          <w:rFonts w:asciiTheme="minorHAnsi" w:hAnsiTheme="minorHAnsi" w:cstheme="minorHAnsi"/>
          <w:b/>
          <w:bCs/>
          <w:sz w:val="22"/>
          <w:szCs w:val="24"/>
          <w:lang w:val="fr"/>
        </w:rPr>
        <w:t>impliqués</w:t>
      </w:r>
      <w:r w:rsidR="000A7FED" w:rsidRPr="00C25E24">
        <w:rPr>
          <w:rFonts w:asciiTheme="minorHAnsi" w:hAnsiTheme="minorHAnsi" w:cstheme="minorHAnsi"/>
          <w:b/>
          <w:bCs/>
          <w:sz w:val="22"/>
          <w:szCs w:val="24"/>
          <w:lang w:val="fr"/>
        </w:rPr>
        <w:t xml:space="preserve"> de façon responsable</w:t>
      </w: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 dans la société - en travaillant dans la société et en partageant nos compétences, notre expérience et nos connaissances et en partageant des points de vue à travers notre travail dans la société. </w:t>
      </w:r>
    </w:p>
    <w:p w14:paraId="316BCCAD" w14:textId="77777777" w:rsidR="00973813" w:rsidRPr="006F3F55" w:rsidRDefault="00973813" w:rsidP="009738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fr-FR"/>
        </w:rPr>
      </w:pP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Nous voulons être une </w:t>
      </w:r>
      <w:r w:rsidRPr="00C25E24">
        <w:rPr>
          <w:rFonts w:asciiTheme="minorHAnsi" w:hAnsiTheme="minorHAnsi" w:cstheme="minorHAnsi"/>
          <w:b/>
          <w:bCs/>
          <w:sz w:val="22"/>
          <w:szCs w:val="24"/>
          <w:lang w:val="fr"/>
        </w:rPr>
        <w:t>référence</w:t>
      </w: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 - en nous comportant d’une manière qui montre ce que nous attendons les uns des autres et de nos clients. </w:t>
      </w:r>
    </w:p>
    <w:p w14:paraId="0F97DB7F" w14:textId="77777777" w:rsidR="00973813" w:rsidRPr="006F3F55" w:rsidRDefault="00973813" w:rsidP="009738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fr-FR"/>
        </w:rPr>
      </w:pP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Mais surtout, nous avons </w:t>
      </w:r>
      <w:r w:rsidRPr="00C25E24">
        <w:rPr>
          <w:rFonts w:asciiTheme="minorHAnsi" w:hAnsiTheme="minorHAnsi" w:cstheme="minorHAnsi"/>
          <w:b/>
          <w:bCs/>
          <w:sz w:val="22"/>
          <w:szCs w:val="24"/>
          <w:lang w:val="fr"/>
        </w:rPr>
        <w:t>l’intégrité</w:t>
      </w:r>
      <w:r w:rsidRPr="006F3F55">
        <w:rPr>
          <w:rFonts w:asciiTheme="minorHAnsi" w:hAnsiTheme="minorHAnsi" w:cstheme="minorHAnsi"/>
          <w:sz w:val="22"/>
          <w:szCs w:val="24"/>
          <w:lang w:val="fr"/>
        </w:rPr>
        <w:t xml:space="preserve"> - en respectant les normes professionnelles les plus élevées, en fournissant des conseils judicieux et en assurant notre indépendance. </w:t>
      </w:r>
    </w:p>
    <w:p w14:paraId="4FCC5806" w14:textId="77777777" w:rsidR="00973813" w:rsidRPr="009C22E1" w:rsidRDefault="00973813" w:rsidP="00973813">
      <w:pPr>
        <w:rPr>
          <w:rFonts w:ascii="Verdana" w:hAnsi="Verdana"/>
          <w:sz w:val="18"/>
          <w:lang w:val="fr-FR"/>
        </w:rPr>
      </w:pPr>
    </w:p>
    <w:p w14:paraId="3D0AE7C0" w14:textId="37E2C947" w:rsidR="008B4695" w:rsidRPr="009C22E1" w:rsidRDefault="008B4695">
      <w:pPr>
        <w:rPr>
          <w:lang w:val="fr-FR"/>
        </w:rPr>
      </w:pPr>
    </w:p>
    <w:sectPr w:rsidR="008B4695" w:rsidRPr="009C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F27BD"/>
    <w:multiLevelType w:val="hybridMultilevel"/>
    <w:tmpl w:val="6FFA4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D30A6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13"/>
    <w:rsid w:val="000A7FED"/>
    <w:rsid w:val="00232D70"/>
    <w:rsid w:val="00482C1D"/>
    <w:rsid w:val="006F3F55"/>
    <w:rsid w:val="008B4695"/>
    <w:rsid w:val="00973813"/>
    <w:rsid w:val="00983AC6"/>
    <w:rsid w:val="009C22E1"/>
    <w:rsid w:val="00C25E24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29BC"/>
  <w15:chartTrackingRefBased/>
  <w15:docId w15:val="{834466E7-05A3-46E5-867C-B8268853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813"/>
    <w:pPr>
      <w:suppressAutoHyphens/>
      <w:spacing w:after="0" w:line="260" w:lineRule="atLeast"/>
      <w:jc w:val="both"/>
    </w:pPr>
    <w:rPr>
      <w:rFonts w:eastAsia="Times New Roman" w:cs="Times New Roman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813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81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813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81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81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81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81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81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81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81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9738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973813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813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81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813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8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8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8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973813"/>
    <w:pPr>
      <w:ind w:left="720"/>
      <w:contextualSpacing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9C2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Simonse</dc:creator>
  <cp:keywords/>
  <dc:description/>
  <cp:lastModifiedBy>Wim Simonse</cp:lastModifiedBy>
  <cp:revision>8</cp:revision>
  <dcterms:created xsi:type="dcterms:W3CDTF">2020-11-25T15:26:00Z</dcterms:created>
  <dcterms:modified xsi:type="dcterms:W3CDTF">2020-11-25T15:31:00Z</dcterms:modified>
</cp:coreProperties>
</file>